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8F" w:rsidRPr="00EC208F" w:rsidRDefault="00EC208F" w:rsidP="00EC208F">
      <w:pPr>
        <w:pStyle w:val="NormalnyWeb"/>
        <w:rPr>
          <w:color w:val="00B050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</w:t>
      </w:r>
      <w:r w:rsidRPr="00EC208F">
        <w:rPr>
          <w:rStyle w:val="Pogrubienie"/>
          <w:color w:val="00B050"/>
          <w:sz w:val="48"/>
          <w:szCs w:val="48"/>
        </w:rPr>
        <w:t>REGULAMIN PRZEDSZKOLA</w:t>
      </w:r>
      <w:r w:rsidRPr="00EC208F">
        <w:rPr>
          <w:color w:val="00B050"/>
        </w:rPr>
        <w:t> </w:t>
      </w:r>
    </w:p>
    <w:p w:rsidR="00EC208F" w:rsidRDefault="00EC208F" w:rsidP="00EC208F">
      <w:pPr>
        <w:pStyle w:val="NormalnyWeb"/>
        <w:jc w:val="center"/>
      </w:pPr>
      <w:r>
        <w:rPr>
          <w:rStyle w:val="Uwydatnienie"/>
          <w:rFonts w:ascii="Arial" w:hAnsi="Arial" w:cs="Arial"/>
          <w:b/>
          <w:bCs/>
          <w:sz w:val="27"/>
          <w:szCs w:val="27"/>
        </w:rPr>
        <w:t>1.</w:t>
      </w:r>
      <w:r>
        <w:rPr>
          <w:rStyle w:val="Pogrubienie"/>
          <w:rFonts w:ascii="Arial" w:hAnsi="Arial" w:cs="Arial"/>
          <w:sz w:val="27"/>
          <w:szCs w:val="27"/>
        </w:rPr>
        <w:t xml:space="preserve"> Czas pracy przedszkola- od 7.00 do godz.17.00.</w:t>
      </w:r>
      <w:r>
        <w:rPr>
          <w:rFonts w:ascii="Arial" w:hAnsi="Arial" w:cs="Arial"/>
          <w:sz w:val="27"/>
          <w:szCs w:val="27"/>
        </w:rPr>
        <w:t xml:space="preserve"> /od poniedziałku do czwartku/ oraz </w:t>
      </w:r>
      <w:r>
        <w:rPr>
          <w:rStyle w:val="Pogrubienie"/>
          <w:rFonts w:ascii="Arial" w:hAnsi="Arial" w:cs="Arial"/>
          <w:sz w:val="27"/>
          <w:szCs w:val="27"/>
        </w:rPr>
        <w:t>7.00-16.30</w:t>
      </w:r>
      <w:r>
        <w:rPr>
          <w:rFonts w:ascii="Arial" w:hAnsi="Arial" w:cs="Arial"/>
          <w:sz w:val="27"/>
          <w:szCs w:val="27"/>
        </w:rPr>
        <w:t>. /piątek/.</w:t>
      </w:r>
    </w:p>
    <w:p w:rsidR="00EC208F" w:rsidRDefault="00EC208F" w:rsidP="00EC208F">
      <w:pPr>
        <w:pStyle w:val="NormalnyWeb"/>
        <w:jc w:val="center"/>
      </w:pPr>
      <w:r>
        <w:rPr>
          <w:rStyle w:val="Uwydatnienie"/>
          <w:rFonts w:ascii="Arial" w:hAnsi="Arial" w:cs="Arial"/>
          <w:b/>
          <w:bCs/>
          <w:sz w:val="27"/>
          <w:szCs w:val="27"/>
        </w:rPr>
        <w:t>2. </w:t>
      </w:r>
      <w:r>
        <w:rPr>
          <w:rStyle w:val="Pogrubienie"/>
          <w:rFonts w:ascii="Arial" w:hAnsi="Arial" w:cs="Arial"/>
          <w:sz w:val="27"/>
          <w:szCs w:val="27"/>
        </w:rPr>
        <w:t>O godzinie 17.00 furtka i drzwi zewnętrzne do przedszkola zostają zamknięte</w:t>
      </w:r>
      <w:r>
        <w:rPr>
          <w:rFonts w:ascii="Arial" w:hAnsi="Arial" w:cs="Arial"/>
          <w:sz w:val="27"/>
          <w:szCs w:val="27"/>
        </w:rPr>
        <w:t>.</w:t>
      </w:r>
    </w:p>
    <w:p w:rsidR="00EC208F" w:rsidRDefault="00EC208F" w:rsidP="00EC208F">
      <w:pPr>
        <w:pStyle w:val="NormalnyWeb"/>
        <w:jc w:val="center"/>
      </w:pPr>
      <w:r>
        <w:rPr>
          <w:rStyle w:val="Uwydatnienie"/>
          <w:rFonts w:ascii="Arial" w:hAnsi="Arial" w:cs="Arial"/>
          <w:b/>
          <w:bCs/>
          <w:sz w:val="27"/>
          <w:szCs w:val="27"/>
        </w:rPr>
        <w:t>3</w:t>
      </w:r>
      <w:r>
        <w:rPr>
          <w:rFonts w:ascii="Arial" w:hAnsi="Arial" w:cs="Arial"/>
          <w:sz w:val="27"/>
          <w:szCs w:val="27"/>
        </w:rPr>
        <w:t>. Podstawę przyjęcia dziecka do placówki przedszkolnej stanowi dokładnie wypełniona karta zgłoszenia.</w:t>
      </w:r>
    </w:p>
    <w:p w:rsidR="00EC208F" w:rsidRDefault="00EC208F" w:rsidP="00EC208F">
      <w:pPr>
        <w:pStyle w:val="NormalnyWeb"/>
        <w:jc w:val="center"/>
      </w:pPr>
      <w:r>
        <w:rPr>
          <w:rStyle w:val="Uwydatnienie"/>
          <w:rFonts w:ascii="Arial" w:hAnsi="Arial" w:cs="Arial"/>
          <w:b/>
          <w:bCs/>
          <w:sz w:val="27"/>
          <w:szCs w:val="27"/>
        </w:rPr>
        <w:t>4</w:t>
      </w:r>
      <w:r>
        <w:rPr>
          <w:rStyle w:val="Pogrubienie"/>
          <w:rFonts w:ascii="Arial" w:hAnsi="Arial" w:cs="Arial"/>
          <w:sz w:val="27"/>
          <w:szCs w:val="27"/>
        </w:rPr>
        <w:t>. Wskazane jest, aby dzieci przyprowadzać do przedszkola do godz. 8.30, a odbierać od godz. 14.30. ze względu na zajęcia języka angielskiego. </w:t>
      </w:r>
      <w:r>
        <w:rPr>
          <w:rFonts w:ascii="Arial" w:hAnsi="Arial" w:cs="Arial"/>
          <w:sz w:val="27"/>
          <w:szCs w:val="27"/>
        </w:rPr>
        <w:t>W wyjątkowych sytuacjach można odebrać dziecko o dowolnej godzinie.</w:t>
      </w:r>
    </w:p>
    <w:p w:rsidR="00EC208F" w:rsidRDefault="00EC208F" w:rsidP="00EC208F">
      <w:pPr>
        <w:pStyle w:val="NormalnyWeb"/>
        <w:jc w:val="center"/>
      </w:pPr>
      <w:r>
        <w:rPr>
          <w:rStyle w:val="Uwydatnienie"/>
          <w:rFonts w:ascii="Arial" w:hAnsi="Arial" w:cs="Arial"/>
          <w:b/>
          <w:bCs/>
          <w:sz w:val="27"/>
          <w:szCs w:val="27"/>
        </w:rPr>
        <w:t>5</w:t>
      </w:r>
      <w:r>
        <w:rPr>
          <w:rStyle w:val="Pogrubienie"/>
          <w:rFonts w:ascii="Arial" w:hAnsi="Arial" w:cs="Arial"/>
          <w:sz w:val="27"/>
          <w:szCs w:val="27"/>
        </w:rPr>
        <w:t>. </w:t>
      </w:r>
      <w:r>
        <w:rPr>
          <w:rFonts w:ascii="Arial" w:hAnsi="Arial" w:cs="Arial"/>
          <w:sz w:val="27"/>
          <w:szCs w:val="27"/>
        </w:rPr>
        <w:t>Rodzice lub opiekunowie dzieci są zobowiązani do zamykania bramki oraz drzwi wejściowych.</w:t>
      </w:r>
    </w:p>
    <w:p w:rsidR="00EC208F" w:rsidRDefault="00EC208F" w:rsidP="00EC208F">
      <w:pPr>
        <w:pStyle w:val="NormalnyWeb"/>
        <w:jc w:val="center"/>
      </w:pPr>
      <w:r>
        <w:rPr>
          <w:rStyle w:val="Uwydatnienie"/>
          <w:rFonts w:ascii="Arial" w:hAnsi="Arial" w:cs="Arial"/>
          <w:b/>
          <w:bCs/>
          <w:sz w:val="27"/>
          <w:szCs w:val="27"/>
        </w:rPr>
        <w:t>6</w:t>
      </w:r>
      <w:r>
        <w:rPr>
          <w:rFonts w:ascii="Arial" w:hAnsi="Arial" w:cs="Arial"/>
          <w:sz w:val="27"/>
          <w:szCs w:val="27"/>
        </w:rPr>
        <w:t>. Dziecko odbiera rodzic lub osoba upoważniona, która uprzednio została wpisana na listę osób uprawnionych. Przy odbiorze dziecka legitymuje się dowodem osobistym.</w:t>
      </w:r>
    </w:p>
    <w:p w:rsidR="00EC208F" w:rsidRDefault="00EC208F" w:rsidP="00EC208F">
      <w:pPr>
        <w:pStyle w:val="NormalnyWeb"/>
        <w:jc w:val="center"/>
      </w:pPr>
      <w:r>
        <w:rPr>
          <w:rStyle w:val="Uwydatnienie"/>
          <w:rFonts w:ascii="Arial" w:hAnsi="Arial" w:cs="Arial"/>
          <w:b/>
          <w:bCs/>
          <w:sz w:val="27"/>
          <w:szCs w:val="27"/>
        </w:rPr>
        <w:t>7</w:t>
      </w:r>
      <w:r>
        <w:rPr>
          <w:rStyle w:val="Pogrubienie"/>
          <w:rFonts w:ascii="Arial" w:hAnsi="Arial" w:cs="Arial"/>
          <w:sz w:val="27"/>
          <w:szCs w:val="27"/>
        </w:rPr>
        <w:t>. Do przedszkola przychodzą tylko zdrowe dzieci; dzieci zakatarzone, przeziębione, kaszlące nie mogą przebywać w grupie z dziećmi zdrowymi. </w:t>
      </w:r>
      <w:r>
        <w:rPr>
          <w:rFonts w:ascii="Arial" w:hAnsi="Arial" w:cs="Arial"/>
          <w:sz w:val="27"/>
          <w:szCs w:val="27"/>
        </w:rPr>
        <w:t>Dzieci z widocznymi objawami alergii muszą posiadać zaświadczenie od lekarza specjalisty.</w:t>
      </w:r>
    </w:p>
    <w:p w:rsidR="00EC208F" w:rsidRDefault="00EC208F" w:rsidP="00EC208F">
      <w:pPr>
        <w:pStyle w:val="NormalnyWeb"/>
        <w:jc w:val="center"/>
      </w:pPr>
      <w:r>
        <w:rPr>
          <w:rStyle w:val="Uwydatnienie"/>
          <w:rFonts w:ascii="Arial" w:hAnsi="Arial" w:cs="Arial"/>
          <w:b/>
          <w:bCs/>
          <w:sz w:val="27"/>
          <w:szCs w:val="27"/>
        </w:rPr>
        <w:t>8</w:t>
      </w:r>
      <w:r>
        <w:rPr>
          <w:rStyle w:val="Pogrubienie"/>
          <w:rFonts w:ascii="Arial" w:hAnsi="Arial" w:cs="Arial"/>
          <w:sz w:val="27"/>
          <w:szCs w:val="27"/>
        </w:rPr>
        <w:t>. W przypadku choroby zakaźnej dziecka rodzice zobowiązani są do natychmiastowego zawiadomienia o tym fakcie dyrekcję przedszkola. </w:t>
      </w:r>
      <w:r>
        <w:rPr>
          <w:rFonts w:ascii="Arial" w:hAnsi="Arial" w:cs="Arial"/>
          <w:sz w:val="27"/>
          <w:szCs w:val="27"/>
        </w:rPr>
        <w:t>Po przebytej chorobie zakaźnej należy okazać nauczycielowi grupy zaświadczenie od lekarza, że dziecko jest zdrowe i może chodzić do przedszkola.</w:t>
      </w:r>
    </w:p>
    <w:p w:rsidR="00EC208F" w:rsidRDefault="00EC208F" w:rsidP="00EC208F">
      <w:pPr>
        <w:pStyle w:val="NormalnyWeb"/>
        <w:jc w:val="center"/>
      </w:pPr>
      <w:r>
        <w:rPr>
          <w:rStyle w:val="Uwydatnienie"/>
          <w:rFonts w:ascii="Arial" w:hAnsi="Arial" w:cs="Arial"/>
          <w:b/>
          <w:bCs/>
          <w:sz w:val="27"/>
          <w:szCs w:val="27"/>
        </w:rPr>
        <w:t>9</w:t>
      </w:r>
      <w:r>
        <w:rPr>
          <w:rStyle w:val="Pogrubienie"/>
          <w:rFonts w:ascii="Arial" w:hAnsi="Arial" w:cs="Arial"/>
          <w:sz w:val="27"/>
          <w:szCs w:val="27"/>
        </w:rPr>
        <w:t>. Zabronione jest przynoszenie do przedszkola leków,  suplementów, kosmetyków czy witamin oraz artykułów spożywczych i napojów.</w:t>
      </w:r>
    </w:p>
    <w:p w:rsidR="00EC208F" w:rsidRDefault="00EC208F" w:rsidP="00EC208F">
      <w:pPr>
        <w:pStyle w:val="NormalnyWeb"/>
        <w:jc w:val="center"/>
      </w:pPr>
      <w:r>
        <w:rPr>
          <w:rStyle w:val="Pogrubienie"/>
          <w:rFonts w:ascii="Arial" w:hAnsi="Arial" w:cs="Arial"/>
          <w:i/>
          <w:iCs/>
          <w:sz w:val="27"/>
          <w:szCs w:val="27"/>
        </w:rPr>
        <w:t>10</w:t>
      </w:r>
      <w:r>
        <w:rPr>
          <w:rFonts w:ascii="Arial" w:hAnsi="Arial" w:cs="Arial"/>
          <w:sz w:val="27"/>
          <w:szCs w:val="27"/>
        </w:rPr>
        <w:t>. Ubiór dziecka musi być wygodny, praktyczny, bezpieczny i dostosowany do warunków atmosferycznych, umożliwiając codzienny pobyt dziecka na powietrzu. Papcie na zmianę mogą zostać w przedszkolu.</w:t>
      </w:r>
    </w:p>
    <w:p w:rsidR="00EC208F" w:rsidRDefault="00EC208F" w:rsidP="00EC208F">
      <w:pPr>
        <w:pStyle w:val="NormalnyWeb"/>
        <w:jc w:val="center"/>
      </w:pPr>
      <w:r>
        <w:rPr>
          <w:rStyle w:val="Pogrubienie"/>
          <w:rFonts w:ascii="Arial" w:hAnsi="Arial" w:cs="Arial"/>
          <w:i/>
          <w:iCs/>
          <w:sz w:val="27"/>
          <w:szCs w:val="27"/>
        </w:rPr>
        <w:t>11. </w:t>
      </w:r>
      <w:r>
        <w:rPr>
          <w:rFonts w:ascii="Arial" w:hAnsi="Arial" w:cs="Arial"/>
          <w:sz w:val="27"/>
          <w:szCs w:val="27"/>
        </w:rPr>
        <w:t xml:space="preserve">W poszczególnych oddziałach wiekowych realizowany jest obowiązujący program wychowania przedszkolnego opracowanego przez </w:t>
      </w:r>
      <w:r>
        <w:rPr>
          <w:rFonts w:ascii="Arial" w:hAnsi="Arial" w:cs="Arial"/>
          <w:sz w:val="27"/>
          <w:szCs w:val="27"/>
        </w:rPr>
        <w:lastRenderedPageBreak/>
        <w:t>M.E.N. oraz pakiety edukacyjne w grupach dzieci 5 i 6 letnich. Koszty pakietów pokrywają rodzice we wrześniu danego roku szkolnego.</w:t>
      </w:r>
    </w:p>
    <w:p w:rsidR="00EC208F" w:rsidRDefault="00EC208F" w:rsidP="00EC208F">
      <w:pPr>
        <w:pStyle w:val="NormalnyWeb"/>
        <w:jc w:val="center"/>
      </w:pPr>
      <w:r>
        <w:rPr>
          <w:rStyle w:val="Pogrubienie"/>
          <w:rFonts w:ascii="Arial" w:hAnsi="Arial" w:cs="Arial"/>
          <w:i/>
          <w:iCs/>
          <w:sz w:val="27"/>
          <w:szCs w:val="27"/>
        </w:rPr>
        <w:t>12. </w:t>
      </w:r>
      <w:r>
        <w:rPr>
          <w:rFonts w:ascii="Arial" w:hAnsi="Arial" w:cs="Arial"/>
          <w:sz w:val="27"/>
          <w:szCs w:val="27"/>
        </w:rPr>
        <w:t>Przedszkole organizuje dodatkowo płatne zajęcia popołudniowe: szkoła pamięci, taniec, zajęcia sportowe z piłką.</w:t>
      </w:r>
    </w:p>
    <w:p w:rsidR="00EC208F" w:rsidRPr="00EC208F" w:rsidRDefault="00EC208F" w:rsidP="00EC208F">
      <w:pPr>
        <w:pStyle w:val="NormalnyWeb"/>
        <w:jc w:val="center"/>
        <w:rPr>
          <w:rFonts w:ascii="Arial" w:hAnsi="Arial" w:cs="Arial"/>
          <w:color w:val="00B050"/>
          <w:sz w:val="27"/>
          <w:szCs w:val="27"/>
        </w:rPr>
      </w:pPr>
      <w:r>
        <w:rPr>
          <w:rStyle w:val="Pogrubienie"/>
          <w:rFonts w:ascii="Arial" w:hAnsi="Arial" w:cs="Arial"/>
          <w:i/>
          <w:iCs/>
          <w:sz w:val="27"/>
          <w:szCs w:val="27"/>
        </w:rPr>
        <w:t>13</w:t>
      </w:r>
      <w:r>
        <w:rPr>
          <w:rFonts w:ascii="Arial" w:hAnsi="Arial" w:cs="Arial"/>
          <w:sz w:val="27"/>
          <w:szCs w:val="27"/>
        </w:rPr>
        <w:t xml:space="preserve">. Przedszkole prowadzi całodzienne żywienie dzieci na zasadzie cateringu. Ta działalność jest w pełni odpłatna i wynosi 13,- zł za każdy dzień. </w:t>
      </w:r>
      <w:r w:rsidRPr="00EC208F">
        <w:rPr>
          <w:rFonts w:ascii="Arial" w:hAnsi="Arial" w:cs="Arial"/>
          <w:color w:val="00B050"/>
          <w:sz w:val="27"/>
          <w:szCs w:val="27"/>
        </w:rPr>
        <w:t>W przypadku nieobecności dziecka zwrotowi podlega dzienna stawka żywieniowa za każdy dzień nieobecności po poinformowaniu placówki z jednodniow</w:t>
      </w:r>
      <w:r>
        <w:rPr>
          <w:rFonts w:ascii="Arial" w:hAnsi="Arial" w:cs="Arial"/>
          <w:color w:val="00B050"/>
          <w:sz w:val="27"/>
          <w:szCs w:val="27"/>
        </w:rPr>
        <w:t>ym wyprzedzeniem do godz. 11.30                           W poniedziałek do godz. 8.30</w:t>
      </w:r>
    </w:p>
    <w:p w:rsidR="00EC208F" w:rsidRDefault="00EC208F" w:rsidP="00EC208F">
      <w:pPr>
        <w:pStyle w:val="NormalnyWeb"/>
        <w:jc w:val="center"/>
      </w:pPr>
      <w:r>
        <w:rPr>
          <w:rStyle w:val="Pogrubienie"/>
          <w:rFonts w:ascii="Arial" w:hAnsi="Arial" w:cs="Arial"/>
          <w:i/>
          <w:iCs/>
          <w:sz w:val="27"/>
          <w:szCs w:val="27"/>
        </w:rPr>
        <w:t>14</w:t>
      </w:r>
      <w:r>
        <w:rPr>
          <w:rFonts w:ascii="Arial" w:hAnsi="Arial" w:cs="Arial"/>
          <w:sz w:val="27"/>
          <w:szCs w:val="27"/>
        </w:rPr>
        <w:t>. Wysokość opłaty za pobyt dziecka w przedszkolu zawiera umowa cywilno-prawna o korzystaniu z usług przedszkola podpisana przez dyrektora /właściciela przedszkola/ oraz rodziców. Opłatę za pobyt dziecka w przedszkolu należy uiścić w nieprzekraczalnym terminie do 10 każdego miesiąca z góry. Wysokość czesnego 350,- przez 12 miesięcy w roku szkolnym/01 września – 31 sierpnia/.</w:t>
      </w:r>
    </w:p>
    <w:p w:rsidR="00EC208F" w:rsidRDefault="00EC208F" w:rsidP="00EC208F">
      <w:pPr>
        <w:pStyle w:val="NormalnyWeb"/>
        <w:jc w:val="center"/>
      </w:pPr>
      <w:r>
        <w:rPr>
          <w:rStyle w:val="Pogrubienie"/>
          <w:rFonts w:ascii="Arial" w:hAnsi="Arial" w:cs="Arial"/>
          <w:i/>
          <w:iCs/>
          <w:sz w:val="27"/>
          <w:szCs w:val="27"/>
        </w:rPr>
        <w:t>15</w:t>
      </w:r>
      <w:r>
        <w:rPr>
          <w:rFonts w:ascii="Arial" w:hAnsi="Arial" w:cs="Arial"/>
          <w:sz w:val="27"/>
          <w:szCs w:val="27"/>
        </w:rPr>
        <w:t>. Nie opłacenie przedszkola przez 2 miesiące może spowodować skreślenie dziecka z listy wychowanków.</w:t>
      </w:r>
    </w:p>
    <w:p w:rsidR="00EC208F" w:rsidRDefault="00EC208F" w:rsidP="00EC208F">
      <w:pPr>
        <w:pStyle w:val="NormalnyWeb"/>
        <w:jc w:val="center"/>
      </w:pPr>
      <w:r>
        <w:rPr>
          <w:rStyle w:val="Pogrubienie"/>
          <w:rFonts w:ascii="Arial" w:hAnsi="Arial" w:cs="Arial"/>
          <w:i/>
          <w:iCs/>
          <w:sz w:val="27"/>
          <w:szCs w:val="27"/>
        </w:rPr>
        <w:t>16</w:t>
      </w:r>
      <w:r>
        <w:rPr>
          <w:rFonts w:ascii="Arial" w:hAnsi="Arial" w:cs="Arial"/>
          <w:sz w:val="27"/>
          <w:szCs w:val="27"/>
        </w:rPr>
        <w:t>. Wszystkie dzieci zgłoszone do przedszkola na nowy rok szkolny mogą podlegać  ubezpieczeniu od następstw nieszczęśliwych wypadków. Koszty ubezpieczenia pokrywają rodzice we wrześniu danego roku szkolnego.</w:t>
      </w:r>
    </w:p>
    <w:p w:rsidR="00EC208F" w:rsidRDefault="00EC208F" w:rsidP="00EC208F">
      <w:pPr>
        <w:pStyle w:val="NormalnyWeb"/>
        <w:jc w:val="center"/>
      </w:pPr>
      <w:r>
        <w:rPr>
          <w:rStyle w:val="Pogrubienie"/>
          <w:rFonts w:ascii="Arial" w:hAnsi="Arial" w:cs="Arial"/>
          <w:i/>
          <w:iCs/>
          <w:sz w:val="27"/>
          <w:szCs w:val="27"/>
        </w:rPr>
        <w:t>17</w:t>
      </w:r>
      <w:r>
        <w:rPr>
          <w:rFonts w:ascii="Arial" w:hAnsi="Arial" w:cs="Arial"/>
          <w:sz w:val="27"/>
          <w:szCs w:val="27"/>
        </w:rPr>
        <w:t>. Przedszkole nie ponosi odpowiedzialności za wartościowe rzeczy przynoszone do przedszkola.</w:t>
      </w:r>
    </w:p>
    <w:p w:rsidR="00EC208F" w:rsidRDefault="00EC208F" w:rsidP="00EC208F">
      <w:pPr>
        <w:pStyle w:val="NormalnyWeb"/>
        <w:jc w:val="center"/>
      </w:pPr>
      <w:r>
        <w:rPr>
          <w:rStyle w:val="Pogrubienie"/>
          <w:rFonts w:ascii="Arial" w:hAnsi="Arial" w:cs="Arial"/>
          <w:i/>
          <w:iCs/>
          <w:sz w:val="27"/>
          <w:szCs w:val="27"/>
        </w:rPr>
        <w:t>18. </w:t>
      </w:r>
      <w:r>
        <w:rPr>
          <w:rFonts w:ascii="Arial" w:hAnsi="Arial" w:cs="Arial"/>
          <w:sz w:val="27"/>
          <w:szCs w:val="27"/>
        </w:rPr>
        <w:t>Informację o rezygnacji dziecka z przedszkola należy złożyć na piśmie na 45 dni przed ostatnim dniem pobytu dziecka w przedszkolu. Dopiero wtedy następuje zaprzestanie naliczania odpłatności za przedszkole. </w:t>
      </w:r>
    </w:p>
    <w:p w:rsidR="00EC208F" w:rsidRDefault="00EC208F"/>
    <w:sectPr w:rsidR="00EC208F" w:rsidSect="002E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940"/>
    <w:rsid w:val="002E4F7A"/>
    <w:rsid w:val="00803940"/>
    <w:rsid w:val="00EC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08F"/>
    <w:rPr>
      <w:b/>
      <w:bCs/>
    </w:rPr>
  </w:style>
  <w:style w:type="character" w:styleId="Uwydatnienie">
    <w:name w:val="Emphasis"/>
    <w:basedOn w:val="Domylnaczcionkaakapitu"/>
    <w:uiPriority w:val="20"/>
    <w:qFormat/>
    <w:rsid w:val="00EC20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2023-07-10T10:15:00Z</dcterms:created>
  <dcterms:modified xsi:type="dcterms:W3CDTF">2023-07-10T10:40:00Z</dcterms:modified>
</cp:coreProperties>
</file>